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D3AB9" w14:textId="77777777" w:rsidR="00782E02" w:rsidRDefault="00782E02" w:rsidP="00782E02">
      <w:pPr>
        <w:spacing w:line="400" w:lineRule="exact"/>
        <w:ind w:right="-2"/>
        <w:jc w:val="left"/>
        <w:rPr>
          <w:sz w:val="24"/>
        </w:rPr>
      </w:pPr>
      <w:r>
        <w:rPr>
          <w:rFonts w:hint="eastAsia"/>
          <w:sz w:val="24"/>
        </w:rPr>
        <w:t>様式第</w:t>
      </w:r>
      <w:r>
        <w:rPr>
          <w:sz w:val="24"/>
        </w:rPr>
        <w:t>2</w:t>
      </w:r>
      <w:r>
        <w:rPr>
          <w:rFonts w:hint="eastAsia"/>
          <w:sz w:val="24"/>
        </w:rPr>
        <w:t>号（第</w:t>
      </w:r>
      <w:r>
        <w:rPr>
          <w:sz w:val="24"/>
        </w:rPr>
        <w:t>5</w:t>
      </w:r>
      <w:r>
        <w:rPr>
          <w:rFonts w:hint="eastAsia"/>
          <w:sz w:val="24"/>
        </w:rPr>
        <w:t>条関係）</w:t>
      </w:r>
    </w:p>
    <w:p w14:paraId="6A22A292" w14:textId="77777777" w:rsidR="00E70E93" w:rsidRPr="00AC5652" w:rsidRDefault="00E70E93" w:rsidP="00782E02">
      <w:pPr>
        <w:spacing w:line="400" w:lineRule="exact"/>
        <w:ind w:right="-2"/>
        <w:jc w:val="right"/>
        <w:rPr>
          <w:sz w:val="24"/>
        </w:rPr>
      </w:pPr>
      <w:r w:rsidRPr="00AC5652">
        <w:rPr>
          <w:rFonts w:hint="eastAsia"/>
          <w:sz w:val="24"/>
        </w:rPr>
        <w:t xml:space="preserve">　　　年　　月　　日</w:t>
      </w:r>
    </w:p>
    <w:p w14:paraId="4DC3B34C" w14:textId="77777777" w:rsidR="00E70E93" w:rsidRPr="00AC5652" w:rsidRDefault="00E70E93" w:rsidP="00782E02">
      <w:pPr>
        <w:spacing w:line="400" w:lineRule="exact"/>
        <w:rPr>
          <w:sz w:val="24"/>
        </w:rPr>
      </w:pPr>
    </w:p>
    <w:p w14:paraId="67C258E7" w14:textId="77777777" w:rsidR="00E70E93" w:rsidRPr="00AC5652" w:rsidRDefault="00E70E93" w:rsidP="001B10C8">
      <w:pPr>
        <w:jc w:val="center"/>
        <w:rPr>
          <w:sz w:val="24"/>
        </w:rPr>
      </w:pPr>
      <w:r w:rsidRPr="00AC5652">
        <w:rPr>
          <w:rFonts w:hint="eastAsia"/>
          <w:sz w:val="32"/>
        </w:rPr>
        <w:t>誓</w:t>
      </w:r>
      <w:r w:rsidR="005F6505" w:rsidRPr="00AC5652">
        <w:rPr>
          <w:sz w:val="32"/>
        </w:rPr>
        <w:t xml:space="preserve"> </w:t>
      </w:r>
      <w:r w:rsidR="001B10C8" w:rsidRPr="00AC5652">
        <w:rPr>
          <w:rFonts w:hint="eastAsia"/>
          <w:sz w:val="32"/>
        </w:rPr>
        <w:t xml:space="preserve">　　</w:t>
      </w:r>
      <w:r w:rsidRPr="00AC5652">
        <w:rPr>
          <w:rFonts w:hint="eastAsia"/>
          <w:sz w:val="32"/>
        </w:rPr>
        <w:t>約</w:t>
      </w:r>
      <w:r w:rsidR="001B10C8" w:rsidRPr="00AC5652">
        <w:rPr>
          <w:rFonts w:hint="eastAsia"/>
          <w:sz w:val="32"/>
        </w:rPr>
        <w:t xml:space="preserve">　</w:t>
      </w:r>
      <w:r w:rsidR="005F6505" w:rsidRPr="00AC5652">
        <w:rPr>
          <w:sz w:val="32"/>
        </w:rPr>
        <w:t xml:space="preserve"> </w:t>
      </w:r>
      <w:r w:rsidR="001B10C8" w:rsidRPr="00AC5652">
        <w:rPr>
          <w:rFonts w:hint="eastAsia"/>
          <w:sz w:val="32"/>
        </w:rPr>
        <w:t xml:space="preserve">　</w:t>
      </w:r>
      <w:r w:rsidRPr="00AC5652">
        <w:rPr>
          <w:rFonts w:hint="eastAsia"/>
          <w:sz w:val="32"/>
        </w:rPr>
        <w:t>書</w:t>
      </w:r>
    </w:p>
    <w:p w14:paraId="25D97E25" w14:textId="77777777" w:rsidR="00E70E93" w:rsidRPr="00AC5652" w:rsidRDefault="00E70E93">
      <w:pPr>
        <w:rPr>
          <w:sz w:val="24"/>
        </w:rPr>
      </w:pPr>
    </w:p>
    <w:p w14:paraId="23C91E52" w14:textId="77777777" w:rsidR="00E70E93" w:rsidRPr="00AC5652" w:rsidRDefault="00E70E93" w:rsidP="00AC5652">
      <w:pPr>
        <w:ind w:firstLineChars="100" w:firstLine="240"/>
        <w:rPr>
          <w:sz w:val="24"/>
        </w:rPr>
      </w:pPr>
      <w:r w:rsidRPr="00AC5652">
        <w:rPr>
          <w:rFonts w:hint="eastAsia"/>
          <w:sz w:val="24"/>
        </w:rPr>
        <w:t>桂川町長</w:t>
      </w:r>
      <w:r w:rsidR="001B10C8" w:rsidRPr="00AC5652">
        <w:rPr>
          <w:rFonts w:hint="eastAsia"/>
          <w:sz w:val="24"/>
        </w:rPr>
        <w:t xml:space="preserve">　</w:t>
      </w:r>
      <w:r w:rsidR="005F6505" w:rsidRPr="00AC5652">
        <w:rPr>
          <w:sz w:val="24"/>
        </w:rPr>
        <w:t xml:space="preserve"> </w:t>
      </w:r>
      <w:r w:rsidRPr="00AC5652">
        <w:rPr>
          <w:rFonts w:hint="eastAsia"/>
          <w:sz w:val="24"/>
        </w:rPr>
        <w:t>殿</w:t>
      </w:r>
      <w:r w:rsidR="001B10C8" w:rsidRPr="00AC5652">
        <w:rPr>
          <w:rFonts w:hint="eastAsia"/>
          <w:sz w:val="24"/>
        </w:rPr>
        <w:t xml:space="preserve">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1206"/>
        <w:gridCol w:w="3806"/>
      </w:tblGrid>
      <w:tr w:rsidR="00C562F4" w14:paraId="1A4911A5" w14:textId="77777777" w:rsidTr="00C562F4">
        <w:trPr>
          <w:trHeight w:val="525"/>
          <w:jc w:val="right"/>
        </w:trPr>
        <w:tc>
          <w:tcPr>
            <w:tcW w:w="622" w:type="dxa"/>
            <w:vMerge w:val="restart"/>
            <w:textDirection w:val="tbRlV"/>
            <w:vAlign w:val="center"/>
            <w:hideMark/>
          </w:tcPr>
          <w:p w14:paraId="759CF133" w14:textId="77777777" w:rsidR="00C562F4" w:rsidRDefault="00C562F4">
            <w:pPr>
              <w:ind w:left="113" w:right="113"/>
              <w:jc w:val="center"/>
              <w:rPr>
                <w:sz w:val="22"/>
                <w:szCs w:val="22"/>
              </w:rPr>
            </w:pPr>
            <w:r w:rsidRPr="00C562F4">
              <w:rPr>
                <w:rFonts w:hint="eastAsia"/>
                <w:spacing w:val="220"/>
                <w:kern w:val="0"/>
                <w:sz w:val="22"/>
                <w:szCs w:val="22"/>
                <w:fitText w:val="1540" w:id="-1451593216"/>
              </w:rPr>
              <w:t>申請</w:t>
            </w:r>
            <w:r w:rsidRPr="00C562F4">
              <w:rPr>
                <w:rFonts w:hint="eastAsia"/>
                <w:kern w:val="0"/>
                <w:sz w:val="22"/>
                <w:szCs w:val="22"/>
                <w:fitText w:val="1540" w:id="-1451593216"/>
              </w:rPr>
              <w:t>者</w:t>
            </w:r>
          </w:p>
        </w:tc>
        <w:tc>
          <w:tcPr>
            <w:tcW w:w="1206" w:type="dxa"/>
            <w:vAlign w:val="center"/>
            <w:hideMark/>
          </w:tcPr>
          <w:p w14:paraId="20DE2153" w14:textId="77777777" w:rsidR="00C562F4" w:rsidRDefault="00C562F4">
            <w:pPr>
              <w:jc w:val="center"/>
              <w:rPr>
                <w:sz w:val="22"/>
                <w:szCs w:val="22"/>
              </w:rPr>
            </w:pPr>
            <w:r w:rsidRPr="00C562F4">
              <w:rPr>
                <w:rFonts w:hint="eastAsia"/>
                <w:spacing w:val="223"/>
                <w:kern w:val="0"/>
                <w:sz w:val="22"/>
                <w:szCs w:val="22"/>
                <w:fitText w:val="884" w:id="-1451593215"/>
              </w:rPr>
              <w:t>住</w:t>
            </w:r>
            <w:r w:rsidRPr="00C562F4">
              <w:rPr>
                <w:rFonts w:hint="eastAsia"/>
                <w:kern w:val="0"/>
                <w:sz w:val="22"/>
                <w:szCs w:val="22"/>
                <w:fitText w:val="884" w:id="-1451593215"/>
              </w:rPr>
              <w:t>所</w:t>
            </w:r>
          </w:p>
        </w:tc>
        <w:tc>
          <w:tcPr>
            <w:tcW w:w="3806" w:type="dxa"/>
          </w:tcPr>
          <w:p w14:paraId="04B120EF" w14:textId="77777777" w:rsidR="00C562F4" w:rsidRDefault="00C562F4">
            <w:pPr>
              <w:rPr>
                <w:sz w:val="22"/>
                <w:szCs w:val="22"/>
              </w:rPr>
            </w:pPr>
          </w:p>
        </w:tc>
      </w:tr>
      <w:tr w:rsidR="00C562F4" w14:paraId="79548010" w14:textId="77777777" w:rsidTr="00C562F4">
        <w:trPr>
          <w:trHeight w:val="525"/>
          <w:jc w:val="right"/>
        </w:trPr>
        <w:tc>
          <w:tcPr>
            <w:tcW w:w="622" w:type="dxa"/>
            <w:vMerge/>
            <w:vAlign w:val="center"/>
            <w:hideMark/>
          </w:tcPr>
          <w:p w14:paraId="0036AFDA" w14:textId="77777777" w:rsidR="00C562F4" w:rsidRDefault="00C562F4">
            <w:pPr>
              <w:widowControl/>
              <w:jc w:val="left"/>
              <w:rPr>
                <w:sz w:val="22"/>
                <w:szCs w:val="22"/>
              </w:rPr>
            </w:pPr>
          </w:p>
        </w:tc>
        <w:tc>
          <w:tcPr>
            <w:tcW w:w="1206" w:type="dxa"/>
            <w:vAlign w:val="center"/>
            <w:hideMark/>
          </w:tcPr>
          <w:p w14:paraId="4D04E78E" w14:textId="77777777" w:rsidR="00C562F4" w:rsidRDefault="00C562F4">
            <w:pPr>
              <w:jc w:val="center"/>
              <w:rPr>
                <w:kern w:val="0"/>
                <w:sz w:val="22"/>
                <w:szCs w:val="22"/>
              </w:rPr>
            </w:pPr>
            <w:r>
              <w:rPr>
                <w:rFonts w:hint="eastAsia"/>
                <w:kern w:val="0"/>
                <w:sz w:val="22"/>
                <w:szCs w:val="22"/>
              </w:rPr>
              <w:t>設置場所</w:t>
            </w:r>
          </w:p>
        </w:tc>
        <w:tc>
          <w:tcPr>
            <w:tcW w:w="3806" w:type="dxa"/>
            <w:vAlign w:val="center"/>
            <w:hideMark/>
          </w:tcPr>
          <w:p w14:paraId="5034169E" w14:textId="77777777" w:rsidR="00C562F4" w:rsidRDefault="00C562F4">
            <w:pPr>
              <w:jc w:val="left"/>
              <w:rPr>
                <w:sz w:val="22"/>
                <w:szCs w:val="22"/>
              </w:rPr>
            </w:pPr>
            <w:r>
              <w:rPr>
                <w:rFonts w:hint="eastAsia"/>
                <w:sz w:val="22"/>
                <w:szCs w:val="22"/>
              </w:rPr>
              <w:t>桂川町大字</w:t>
            </w:r>
          </w:p>
        </w:tc>
      </w:tr>
      <w:tr w:rsidR="00C562F4" w14:paraId="52FCFDED" w14:textId="77777777" w:rsidTr="00C562F4">
        <w:trPr>
          <w:trHeight w:val="525"/>
          <w:jc w:val="right"/>
        </w:trPr>
        <w:tc>
          <w:tcPr>
            <w:tcW w:w="622" w:type="dxa"/>
            <w:vMerge/>
            <w:vAlign w:val="center"/>
            <w:hideMark/>
          </w:tcPr>
          <w:p w14:paraId="39C1EFC2" w14:textId="77777777" w:rsidR="00C562F4" w:rsidRDefault="00C562F4">
            <w:pPr>
              <w:widowControl/>
              <w:jc w:val="left"/>
              <w:rPr>
                <w:sz w:val="22"/>
                <w:szCs w:val="22"/>
              </w:rPr>
            </w:pPr>
          </w:p>
        </w:tc>
        <w:tc>
          <w:tcPr>
            <w:tcW w:w="1206" w:type="dxa"/>
            <w:vAlign w:val="center"/>
            <w:hideMark/>
          </w:tcPr>
          <w:p w14:paraId="6017A863" w14:textId="77777777" w:rsidR="00C562F4" w:rsidRDefault="00C562F4">
            <w:pPr>
              <w:jc w:val="center"/>
              <w:rPr>
                <w:sz w:val="22"/>
                <w:szCs w:val="22"/>
              </w:rPr>
            </w:pPr>
            <w:r w:rsidRPr="00C562F4">
              <w:rPr>
                <w:rFonts w:hint="eastAsia"/>
                <w:spacing w:val="223"/>
                <w:kern w:val="0"/>
                <w:sz w:val="22"/>
                <w:szCs w:val="22"/>
                <w:fitText w:val="884" w:id="-1451593214"/>
              </w:rPr>
              <w:t>氏</w:t>
            </w:r>
            <w:r w:rsidRPr="00C562F4">
              <w:rPr>
                <w:rFonts w:hint="eastAsia"/>
                <w:kern w:val="0"/>
                <w:sz w:val="22"/>
                <w:szCs w:val="22"/>
                <w:fitText w:val="884" w:id="-1451593214"/>
              </w:rPr>
              <w:t>名</w:t>
            </w:r>
          </w:p>
        </w:tc>
        <w:tc>
          <w:tcPr>
            <w:tcW w:w="3806" w:type="dxa"/>
            <w:vAlign w:val="center"/>
            <w:hideMark/>
          </w:tcPr>
          <w:p w14:paraId="06A3BFAD" w14:textId="77777777" w:rsidR="00C562F4" w:rsidRDefault="00C562F4">
            <w:pPr>
              <w:wordWrap w:val="0"/>
              <w:jc w:val="right"/>
              <w:rPr>
                <w:sz w:val="22"/>
                <w:szCs w:val="22"/>
              </w:rPr>
            </w:pPr>
            <w:r>
              <w:rPr>
                <w:sz w:val="22"/>
                <w:szCs w:val="22"/>
              </w:rPr>
              <w:t xml:space="preserve"> </w:t>
            </w:r>
          </w:p>
        </w:tc>
      </w:tr>
      <w:tr w:rsidR="00C562F4" w14:paraId="2BDDD7E5" w14:textId="77777777" w:rsidTr="00C562F4">
        <w:trPr>
          <w:trHeight w:val="525"/>
          <w:jc w:val="right"/>
        </w:trPr>
        <w:tc>
          <w:tcPr>
            <w:tcW w:w="622" w:type="dxa"/>
            <w:vMerge/>
            <w:vAlign w:val="center"/>
            <w:hideMark/>
          </w:tcPr>
          <w:p w14:paraId="4EA66223" w14:textId="77777777" w:rsidR="00C562F4" w:rsidRDefault="00C562F4">
            <w:pPr>
              <w:widowControl/>
              <w:jc w:val="left"/>
              <w:rPr>
                <w:sz w:val="22"/>
                <w:szCs w:val="22"/>
              </w:rPr>
            </w:pPr>
          </w:p>
        </w:tc>
        <w:tc>
          <w:tcPr>
            <w:tcW w:w="1206" w:type="dxa"/>
            <w:vAlign w:val="center"/>
            <w:hideMark/>
          </w:tcPr>
          <w:p w14:paraId="600FA7EA" w14:textId="77777777" w:rsidR="00C562F4" w:rsidRDefault="00C562F4">
            <w:pPr>
              <w:jc w:val="center"/>
              <w:rPr>
                <w:sz w:val="22"/>
                <w:szCs w:val="22"/>
              </w:rPr>
            </w:pPr>
            <w:r>
              <w:rPr>
                <w:rFonts w:hint="eastAsia"/>
                <w:sz w:val="22"/>
                <w:szCs w:val="22"/>
              </w:rPr>
              <w:t>電話番号</w:t>
            </w:r>
          </w:p>
        </w:tc>
        <w:tc>
          <w:tcPr>
            <w:tcW w:w="3806" w:type="dxa"/>
          </w:tcPr>
          <w:p w14:paraId="53A9959F" w14:textId="77777777" w:rsidR="00C562F4" w:rsidRDefault="00C562F4">
            <w:pPr>
              <w:rPr>
                <w:sz w:val="22"/>
                <w:szCs w:val="22"/>
              </w:rPr>
            </w:pPr>
          </w:p>
        </w:tc>
      </w:tr>
    </w:tbl>
    <w:p w14:paraId="78B02B94" w14:textId="77777777" w:rsidR="001B10C8" w:rsidRPr="00AC5652" w:rsidRDefault="001B10C8">
      <w:pPr>
        <w:rPr>
          <w:sz w:val="24"/>
        </w:rPr>
      </w:pPr>
    </w:p>
    <w:p w14:paraId="1984C03C" w14:textId="77777777" w:rsidR="00E70E93" w:rsidRPr="00AC5652" w:rsidRDefault="00E70E93" w:rsidP="00AC5652">
      <w:pPr>
        <w:spacing w:line="400" w:lineRule="exact"/>
        <w:ind w:leftChars="-85" w:left="26" w:hangingChars="85" w:hanging="204"/>
        <w:rPr>
          <w:sz w:val="24"/>
        </w:rPr>
      </w:pPr>
      <w:r w:rsidRPr="00AC5652">
        <w:rPr>
          <w:rFonts w:hint="eastAsia"/>
          <w:sz w:val="24"/>
        </w:rPr>
        <w:t xml:space="preserve">　私が浄化槽を設置するにあたり、次のことについて誓約します。</w:t>
      </w:r>
    </w:p>
    <w:p w14:paraId="14CF6DD4" w14:textId="77777777" w:rsidR="00E70E93" w:rsidRPr="00AC5652" w:rsidRDefault="00E70E93" w:rsidP="00A8531F">
      <w:pPr>
        <w:spacing w:line="400" w:lineRule="exact"/>
        <w:rPr>
          <w:sz w:val="24"/>
        </w:rPr>
      </w:pPr>
    </w:p>
    <w:p w14:paraId="74B5220C" w14:textId="77777777" w:rsidR="00E70E93" w:rsidRPr="00AC5652" w:rsidRDefault="00E70E93" w:rsidP="00A8531F">
      <w:pPr>
        <w:pStyle w:val="a4"/>
        <w:spacing w:line="400" w:lineRule="exact"/>
        <w:rPr>
          <w:sz w:val="24"/>
        </w:rPr>
      </w:pPr>
      <w:r w:rsidRPr="00AC5652">
        <w:rPr>
          <w:rFonts w:hint="eastAsia"/>
          <w:sz w:val="24"/>
        </w:rPr>
        <w:t>記</w:t>
      </w:r>
    </w:p>
    <w:p w14:paraId="63E823DD" w14:textId="77777777" w:rsidR="00E70E93" w:rsidRPr="00AC5652" w:rsidRDefault="00E70E93" w:rsidP="00A8531F">
      <w:pPr>
        <w:spacing w:line="400" w:lineRule="exact"/>
        <w:rPr>
          <w:sz w:val="24"/>
        </w:rPr>
      </w:pPr>
    </w:p>
    <w:p w14:paraId="5BB4B8B7" w14:textId="77777777" w:rsidR="00E70E93" w:rsidRPr="00AC5652" w:rsidRDefault="00E70E93" w:rsidP="00782E02">
      <w:pPr>
        <w:spacing w:line="400" w:lineRule="exact"/>
        <w:ind w:left="480" w:right="-2" w:hangingChars="200" w:hanging="480"/>
        <w:rPr>
          <w:sz w:val="24"/>
        </w:rPr>
      </w:pPr>
      <w:r w:rsidRPr="00AC5652">
        <w:rPr>
          <w:rFonts w:hint="eastAsia"/>
          <w:sz w:val="24"/>
        </w:rPr>
        <w:t>１．私が設置している浄化槽に係ることで、苦情又は紛争があった場合は、当事者間により責任をもって解決します。</w:t>
      </w:r>
    </w:p>
    <w:p w14:paraId="3F1F1FBE" w14:textId="77777777" w:rsidR="00E70E93" w:rsidRPr="00AC5652" w:rsidRDefault="00E70E93" w:rsidP="00A8531F">
      <w:pPr>
        <w:spacing w:line="400" w:lineRule="exact"/>
        <w:rPr>
          <w:sz w:val="24"/>
        </w:rPr>
      </w:pPr>
    </w:p>
    <w:p w14:paraId="28119F01" w14:textId="77777777" w:rsidR="00E70E93" w:rsidRPr="00AC5652" w:rsidRDefault="00E70E93" w:rsidP="00782E02">
      <w:pPr>
        <w:spacing w:line="400" w:lineRule="exact"/>
        <w:ind w:left="480" w:right="-2" w:hangingChars="200" w:hanging="480"/>
        <w:rPr>
          <w:sz w:val="24"/>
        </w:rPr>
      </w:pPr>
      <w:r w:rsidRPr="00AC5652">
        <w:rPr>
          <w:rFonts w:hint="eastAsia"/>
          <w:sz w:val="24"/>
        </w:rPr>
        <w:t>２．浄化槽の使用については、使用の準則を遵守することはもちろんのこと、保守点検及び清掃</w:t>
      </w:r>
      <w:r w:rsidR="00A8531F" w:rsidRPr="00AC5652">
        <w:rPr>
          <w:rFonts w:hint="eastAsia"/>
          <w:sz w:val="24"/>
        </w:rPr>
        <w:t>を専門業者に委託し実施するとともに、水質等に関する検査を受検します</w:t>
      </w:r>
      <w:r w:rsidR="001B10C8" w:rsidRPr="00AC5652">
        <w:rPr>
          <w:rFonts w:hint="eastAsia"/>
          <w:sz w:val="24"/>
        </w:rPr>
        <w:t>。</w:t>
      </w:r>
    </w:p>
    <w:p w14:paraId="470DC12E" w14:textId="77777777" w:rsidR="001B10C8" w:rsidRPr="00AC5652" w:rsidRDefault="001B10C8" w:rsidP="00A8531F">
      <w:pPr>
        <w:spacing w:line="400" w:lineRule="exact"/>
        <w:rPr>
          <w:sz w:val="24"/>
        </w:rPr>
      </w:pPr>
    </w:p>
    <w:p w14:paraId="75B8D70D" w14:textId="77777777" w:rsidR="001B10C8" w:rsidRPr="00AC5652" w:rsidRDefault="001B10C8" w:rsidP="00782E02">
      <w:pPr>
        <w:spacing w:line="400" w:lineRule="exact"/>
        <w:ind w:left="480" w:right="-2" w:hangingChars="200" w:hanging="480"/>
        <w:rPr>
          <w:sz w:val="24"/>
        </w:rPr>
      </w:pPr>
      <w:r w:rsidRPr="00AC5652">
        <w:rPr>
          <w:rFonts w:hint="eastAsia"/>
          <w:sz w:val="24"/>
        </w:rPr>
        <w:t>３．私の地域が、下水道法第４条第１項（事業計画の認可）の認可を受け、事業が実施される際は、同法第１０条（排水設備の設置等）に基づき下水道に接続します。</w:t>
      </w:r>
    </w:p>
    <w:p w14:paraId="4F1F09A7" w14:textId="77777777" w:rsidR="001B10C8" w:rsidRPr="00AC5652" w:rsidRDefault="001B10C8" w:rsidP="00A8531F">
      <w:pPr>
        <w:spacing w:line="400" w:lineRule="exact"/>
        <w:rPr>
          <w:sz w:val="24"/>
        </w:rPr>
      </w:pPr>
    </w:p>
    <w:p w14:paraId="74C2364A" w14:textId="77777777" w:rsidR="001B10C8" w:rsidRPr="00AC5652" w:rsidRDefault="001B10C8" w:rsidP="00782E02">
      <w:pPr>
        <w:spacing w:line="400" w:lineRule="exact"/>
        <w:ind w:left="480" w:right="-2" w:hangingChars="200" w:hanging="480"/>
        <w:rPr>
          <w:sz w:val="24"/>
        </w:rPr>
      </w:pPr>
      <w:r w:rsidRPr="00AC5652">
        <w:rPr>
          <w:rFonts w:hint="eastAsia"/>
          <w:sz w:val="24"/>
        </w:rPr>
        <w:t>４．浄化槽法等に基づく水質に関する検査実施後、検査結果書の写しを、すみやかに提出します。</w:t>
      </w:r>
    </w:p>
    <w:p w14:paraId="59A9A0EE" w14:textId="77777777" w:rsidR="001B10C8" w:rsidRPr="00AC5652" w:rsidRDefault="001B10C8" w:rsidP="00A8531F">
      <w:pPr>
        <w:spacing w:line="400" w:lineRule="exact"/>
        <w:rPr>
          <w:sz w:val="24"/>
        </w:rPr>
      </w:pPr>
    </w:p>
    <w:p w14:paraId="5B8FA19A" w14:textId="77777777" w:rsidR="001B10C8" w:rsidRPr="00AC5652" w:rsidRDefault="001B10C8" w:rsidP="00782E02">
      <w:pPr>
        <w:spacing w:line="400" w:lineRule="exact"/>
        <w:ind w:left="2"/>
        <w:rPr>
          <w:sz w:val="24"/>
        </w:rPr>
      </w:pPr>
      <w:r w:rsidRPr="00AC5652">
        <w:rPr>
          <w:rFonts w:hint="eastAsia"/>
          <w:sz w:val="24"/>
        </w:rPr>
        <w:t>５．行政の指導に対しては、誠意をもって</w:t>
      </w:r>
      <w:r w:rsidR="00A8531F" w:rsidRPr="00AC5652">
        <w:rPr>
          <w:rFonts w:hint="eastAsia"/>
          <w:sz w:val="24"/>
        </w:rPr>
        <w:t>対応</w:t>
      </w:r>
      <w:r w:rsidRPr="00AC5652">
        <w:rPr>
          <w:rFonts w:hint="eastAsia"/>
          <w:sz w:val="24"/>
        </w:rPr>
        <w:t>します。</w:t>
      </w:r>
    </w:p>
    <w:p w14:paraId="3037744D" w14:textId="77777777" w:rsidR="001B10C8" w:rsidRPr="00AC5652" w:rsidRDefault="001B10C8" w:rsidP="00A8531F">
      <w:pPr>
        <w:spacing w:line="400" w:lineRule="exact"/>
        <w:rPr>
          <w:sz w:val="24"/>
        </w:rPr>
      </w:pPr>
    </w:p>
    <w:p w14:paraId="5A758244" w14:textId="77777777" w:rsidR="001B10C8" w:rsidRPr="00AC5652" w:rsidRDefault="00A8531F" w:rsidP="00782E02">
      <w:pPr>
        <w:spacing w:line="400" w:lineRule="exact"/>
        <w:ind w:left="480" w:right="-2" w:hangingChars="200" w:hanging="480"/>
        <w:rPr>
          <w:sz w:val="24"/>
        </w:rPr>
      </w:pPr>
      <w:r w:rsidRPr="00AC5652">
        <w:rPr>
          <w:rFonts w:hint="eastAsia"/>
          <w:sz w:val="24"/>
        </w:rPr>
        <w:t>６．</w:t>
      </w:r>
      <w:r w:rsidR="001B10C8" w:rsidRPr="00AC5652">
        <w:rPr>
          <w:rFonts w:hint="eastAsia"/>
          <w:sz w:val="24"/>
        </w:rPr>
        <w:t>浄化槽の排水の取水調査等に際し、敷地に立ち入ることについて拒んだりしません。</w:t>
      </w:r>
    </w:p>
    <w:p w14:paraId="691351CD" w14:textId="77777777" w:rsidR="00A8531F" w:rsidRPr="00AC5652" w:rsidRDefault="00A8531F" w:rsidP="00AC5652">
      <w:pPr>
        <w:spacing w:line="400" w:lineRule="exact"/>
        <w:ind w:leftChars="-171" w:left="51" w:rightChars="-321" w:right="-674" w:hangingChars="171" w:hanging="410"/>
        <w:rPr>
          <w:sz w:val="24"/>
        </w:rPr>
      </w:pPr>
    </w:p>
    <w:p w14:paraId="25362347" w14:textId="77777777" w:rsidR="00E70E93" w:rsidRPr="00AC5652" w:rsidRDefault="00A8531F" w:rsidP="00782E02">
      <w:pPr>
        <w:spacing w:line="400" w:lineRule="exact"/>
        <w:ind w:left="480" w:right="-2" w:hangingChars="200" w:hanging="480"/>
        <w:rPr>
          <w:sz w:val="24"/>
        </w:rPr>
      </w:pPr>
      <w:r w:rsidRPr="00AC5652">
        <w:rPr>
          <w:rFonts w:hint="eastAsia"/>
          <w:sz w:val="24"/>
        </w:rPr>
        <w:t>７．桂川町浄化槽設置整備事業補助金申請の適否判定にあたり、私の町民税等の課税状況について税務担当課に照会することに同意します。</w:t>
      </w:r>
    </w:p>
    <w:sectPr w:rsidR="00E70E93" w:rsidRPr="00AC5652" w:rsidSect="00A8531F">
      <w:pgSz w:w="11906" w:h="16838" w:code="9"/>
      <w:pgMar w:top="1134" w:right="1418" w:bottom="680" w:left="1418" w:header="851" w:footer="992" w:gutter="0"/>
      <w:cols w:space="425"/>
      <w:docGrid w:type="lines"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E7E8C" w14:textId="77777777" w:rsidR="00FE4AD5" w:rsidRDefault="00FE4AD5" w:rsidP="00A8531F">
      <w:r>
        <w:separator/>
      </w:r>
    </w:p>
  </w:endnote>
  <w:endnote w:type="continuationSeparator" w:id="0">
    <w:p w14:paraId="0A0D23C0" w14:textId="77777777" w:rsidR="00FE4AD5" w:rsidRDefault="00FE4AD5" w:rsidP="00A85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711DB" w14:textId="77777777" w:rsidR="00FE4AD5" w:rsidRDefault="00FE4AD5" w:rsidP="00A8531F">
      <w:r>
        <w:separator/>
      </w:r>
    </w:p>
  </w:footnote>
  <w:footnote w:type="continuationSeparator" w:id="0">
    <w:p w14:paraId="457428DC" w14:textId="77777777" w:rsidR="00FE4AD5" w:rsidRDefault="00FE4AD5" w:rsidP="00A853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4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E93"/>
    <w:rsid w:val="00074F10"/>
    <w:rsid w:val="000C6B05"/>
    <w:rsid w:val="001B10C8"/>
    <w:rsid w:val="003679B4"/>
    <w:rsid w:val="00461818"/>
    <w:rsid w:val="005F6505"/>
    <w:rsid w:val="00782E02"/>
    <w:rsid w:val="007907D7"/>
    <w:rsid w:val="008567A8"/>
    <w:rsid w:val="009C188C"/>
    <w:rsid w:val="00A8531F"/>
    <w:rsid w:val="00AC5652"/>
    <w:rsid w:val="00C124A6"/>
    <w:rsid w:val="00C562F4"/>
    <w:rsid w:val="00CA534E"/>
    <w:rsid w:val="00CC0D0A"/>
    <w:rsid w:val="00E70E93"/>
    <w:rsid w:val="00EB1BE0"/>
    <w:rsid w:val="00F53C44"/>
    <w:rsid w:val="00FE4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7572235"/>
  <w14:defaultImageDpi w14:val="0"/>
  <w15:docId w15:val="{C17F88B5-BF35-419C-AF4F-74957AC03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0E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E70E93"/>
    <w:pPr>
      <w:jc w:val="center"/>
    </w:pPr>
  </w:style>
  <w:style w:type="character" w:customStyle="1" w:styleId="a5">
    <w:name w:val="記 (文字)"/>
    <w:basedOn w:val="a0"/>
    <w:link w:val="a4"/>
    <w:uiPriority w:val="99"/>
    <w:semiHidden/>
    <w:locked/>
    <w:rPr>
      <w:rFonts w:cs="Times New Roman"/>
      <w:kern w:val="2"/>
      <w:sz w:val="24"/>
      <w:szCs w:val="24"/>
    </w:rPr>
  </w:style>
  <w:style w:type="paragraph" w:styleId="a6">
    <w:name w:val="Closing"/>
    <w:basedOn w:val="a"/>
    <w:link w:val="a7"/>
    <w:uiPriority w:val="99"/>
    <w:rsid w:val="00E70E93"/>
    <w:pPr>
      <w:jc w:val="right"/>
    </w:pPr>
  </w:style>
  <w:style w:type="character" w:customStyle="1" w:styleId="a7">
    <w:name w:val="結語 (文字)"/>
    <w:basedOn w:val="a0"/>
    <w:link w:val="a6"/>
    <w:uiPriority w:val="99"/>
    <w:semiHidden/>
    <w:locked/>
    <w:rPr>
      <w:rFonts w:cs="Times New Roman"/>
      <w:kern w:val="2"/>
      <w:sz w:val="24"/>
      <w:szCs w:val="24"/>
    </w:rPr>
  </w:style>
  <w:style w:type="paragraph" w:styleId="a8">
    <w:name w:val="header"/>
    <w:basedOn w:val="a"/>
    <w:link w:val="a9"/>
    <w:uiPriority w:val="99"/>
    <w:rsid w:val="00A8531F"/>
    <w:pPr>
      <w:tabs>
        <w:tab w:val="center" w:pos="4252"/>
        <w:tab w:val="right" w:pos="8504"/>
      </w:tabs>
      <w:snapToGrid w:val="0"/>
    </w:pPr>
  </w:style>
  <w:style w:type="character" w:customStyle="1" w:styleId="a9">
    <w:name w:val="ヘッダー (文字)"/>
    <w:basedOn w:val="a0"/>
    <w:link w:val="a8"/>
    <w:uiPriority w:val="99"/>
    <w:locked/>
    <w:rsid w:val="00A8531F"/>
    <w:rPr>
      <w:rFonts w:cs="Times New Roman"/>
      <w:kern w:val="2"/>
      <w:sz w:val="24"/>
    </w:rPr>
  </w:style>
  <w:style w:type="paragraph" w:styleId="aa">
    <w:name w:val="footer"/>
    <w:basedOn w:val="a"/>
    <w:link w:val="ab"/>
    <w:uiPriority w:val="99"/>
    <w:rsid w:val="00A8531F"/>
    <w:pPr>
      <w:tabs>
        <w:tab w:val="center" w:pos="4252"/>
        <w:tab w:val="right" w:pos="8504"/>
      </w:tabs>
      <w:snapToGrid w:val="0"/>
    </w:pPr>
  </w:style>
  <w:style w:type="character" w:customStyle="1" w:styleId="ab">
    <w:name w:val="フッター (文字)"/>
    <w:basedOn w:val="a0"/>
    <w:link w:val="aa"/>
    <w:uiPriority w:val="99"/>
    <w:locked/>
    <w:rsid w:val="00A8531F"/>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5451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433</Characters>
  <Application>Microsoft Office Word</Application>
  <DocSecurity>0</DocSecurity>
  <Lines>3</Lines>
  <Paragraphs>1</Paragraphs>
  <ScaleCrop>false</ScaleCrop>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D112</dc:creator>
  <cp:keywords/>
  <dc:description/>
  <cp:lastModifiedBy>総務課 桂川町役場</cp:lastModifiedBy>
  <cp:revision>2</cp:revision>
  <cp:lastPrinted>2014-02-18T11:08:00Z</cp:lastPrinted>
  <dcterms:created xsi:type="dcterms:W3CDTF">2022-09-15T00:51:00Z</dcterms:created>
  <dcterms:modified xsi:type="dcterms:W3CDTF">2022-09-15T00:51:00Z</dcterms:modified>
</cp:coreProperties>
</file>